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BE9" w:rsidRDefault="00A75416">
      <w:r>
        <w:t>Устав организации</w:t>
      </w:r>
    </w:p>
    <w:p w:rsidR="00A75416" w:rsidRDefault="00A75416">
      <w:r>
        <w:t>См. раздел: Уставная документация</w:t>
      </w:r>
    </w:p>
    <w:p w:rsidR="00A75416" w:rsidRDefault="00A75416"/>
    <w:p w:rsidR="00A75416" w:rsidRDefault="00A75416">
      <w:r w:rsidRPr="00A75416">
        <w:t xml:space="preserve">Правила внутреннего распорядка </w:t>
      </w:r>
      <w:proofErr w:type="gramStart"/>
      <w:r w:rsidRPr="00A75416">
        <w:t>обучающихся</w:t>
      </w:r>
      <w:proofErr w:type="gramEnd"/>
    </w:p>
    <w:p w:rsidR="00A75416" w:rsidRDefault="00A75416" w:rsidP="00A75416">
      <w:r>
        <w:t xml:space="preserve">См. раздел:  </w:t>
      </w:r>
      <w:r>
        <w:t>Локально-нормативные акты</w:t>
      </w:r>
    </w:p>
    <w:p w:rsidR="00A75416" w:rsidRDefault="00A75416" w:rsidP="00A75416"/>
    <w:p w:rsidR="00A75416" w:rsidRDefault="00A75416" w:rsidP="00A75416">
      <w:r w:rsidRPr="00A75416">
        <w:t>Правила внутреннего трудового распорядка</w:t>
      </w:r>
    </w:p>
    <w:p w:rsidR="00A75416" w:rsidRDefault="00A75416" w:rsidP="00A75416">
      <w:r w:rsidRPr="00A75416">
        <w:t>См. раздел:  Локально-нормативные акты</w:t>
      </w:r>
    </w:p>
    <w:p w:rsidR="00A75416" w:rsidRDefault="00A75416" w:rsidP="00A75416"/>
    <w:p w:rsidR="00A75416" w:rsidRDefault="00A75416" w:rsidP="00A75416">
      <w:r>
        <w:t>Предписания органов осуществляющих государственный контроль в сфере образования</w:t>
      </w:r>
    </w:p>
    <w:p w:rsidR="00A75416" w:rsidRDefault="00A75416" w:rsidP="00A75416">
      <w:r>
        <w:t>Предписаний нет.</w:t>
      </w:r>
    </w:p>
    <w:p w:rsidR="00A75416" w:rsidRDefault="00A75416" w:rsidP="00A75416"/>
    <w:p w:rsidR="00A75416" w:rsidRDefault="00A75416" w:rsidP="00A75416">
      <w:r w:rsidRPr="00A75416">
        <w:t>Локальные нормативные акты образовательной организации по основным вопросам организации и осуществление образовательной деятельности, в том числе регламентирующие</w:t>
      </w:r>
      <w:r>
        <w:t>.</w:t>
      </w:r>
    </w:p>
    <w:p w:rsidR="00A75416" w:rsidRDefault="00A75416" w:rsidP="00A75416">
      <w:r w:rsidRPr="00A75416">
        <w:t>См. раздел:  Локально-нормативные акты</w:t>
      </w:r>
    </w:p>
    <w:p w:rsidR="00A75416" w:rsidRDefault="00A75416" w:rsidP="00A75416"/>
    <w:p w:rsidR="00A75416" w:rsidRDefault="00A75416" w:rsidP="00A75416">
      <w:r w:rsidRPr="00A75416">
        <w:t>Заключения о соответствии помещений</w:t>
      </w:r>
    </w:p>
    <w:p w:rsidR="00A75416" w:rsidRDefault="00A75416" w:rsidP="00A75416">
      <w:r w:rsidRPr="00A75416">
        <w:t>См. раздел: Уставная документация</w:t>
      </w:r>
      <w:bookmarkStart w:id="0" w:name="_GoBack"/>
      <w:bookmarkEnd w:id="0"/>
    </w:p>
    <w:sectPr w:rsidR="00A75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179"/>
    <w:rsid w:val="00A75416"/>
    <w:rsid w:val="00B93BE9"/>
    <w:rsid w:val="00D8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</dc:creator>
  <cp:keywords/>
  <dc:description/>
  <cp:lastModifiedBy>Ярослав</cp:lastModifiedBy>
  <cp:revision>2</cp:revision>
  <dcterms:created xsi:type="dcterms:W3CDTF">2026-01-26T07:47:00Z</dcterms:created>
  <dcterms:modified xsi:type="dcterms:W3CDTF">2026-01-26T07:56:00Z</dcterms:modified>
</cp:coreProperties>
</file>